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1054" w:rsidRDefault="00756AB8">
      <w:pPr>
        <w:spacing w:after="0" w:line="240" w:lineRule="auto"/>
        <w:jc w:val="center"/>
        <w:rPr>
          <w:rFonts w:ascii="Arial" w:eastAsia="Arial" w:hAnsi="Arial" w:cs="Arial"/>
          <w:color w:val="000000"/>
        </w:rPr>
      </w:pPr>
      <w:bookmarkStart w:id="0" w:name="_heading=h.gjdgxs" w:colFirst="0" w:colLast="0"/>
      <w:bookmarkEnd w:id="0"/>
      <w:r>
        <w:rPr>
          <w:rFonts w:ascii="Arial" w:eastAsia="Arial" w:hAnsi="Arial" w:cs="Arial"/>
          <w:b/>
          <w:color w:val="000000"/>
        </w:rPr>
        <w:t>FORMATO No. 3</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PERSONA JURIDICA.</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77777777" w:rsidR="00E61054" w:rsidRDefault="00756AB8">
      <w:pPr>
        <w:spacing w:after="0" w:line="240" w:lineRule="auto"/>
        <w:jc w:val="both"/>
        <w:rPr>
          <w:rFonts w:ascii="Arial" w:eastAsia="Arial" w:hAnsi="Arial" w:cs="Arial"/>
          <w:color w:val="000000"/>
        </w:rPr>
      </w:pPr>
      <w:r>
        <w:rPr>
          <w:rFonts w:ascii="Arial" w:eastAsia="Arial" w:hAnsi="Arial" w:cs="Arial"/>
          <w:color w:val="000000"/>
        </w:rPr>
        <w:t xml:space="preserve">Yo en calidad de (Revisor Fiscal o Representante Legal) de la Persona Jurídica identificada con el </w:t>
      </w:r>
      <w:proofErr w:type="spellStart"/>
      <w:r>
        <w:rPr>
          <w:rFonts w:ascii="Arial" w:eastAsia="Arial" w:hAnsi="Arial" w:cs="Arial"/>
          <w:color w:val="000000"/>
        </w:rPr>
        <w:t>Nit</w:t>
      </w:r>
      <w:proofErr w:type="spellEnd"/>
      <w:r>
        <w:rPr>
          <w:rFonts w:ascii="Arial" w:eastAsia="Arial" w:hAnsi="Arial" w:cs="Arial"/>
          <w:color w:val="000000"/>
        </w:rPr>
        <w:t xml:space="preserve">. No.5.466.512-8 Con cédula de ciudadanía No. 5.466.512 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690CBA80"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4C89FFEA" w:rsidR="00E61054" w:rsidRDefault="00756AB8">
      <w:pPr>
        <w:spacing w:after="0" w:line="240" w:lineRule="auto"/>
        <w:rPr>
          <w:rFonts w:ascii="Arial" w:eastAsia="Arial" w:hAnsi="Arial" w:cs="Arial"/>
          <w:b/>
          <w:color w:val="000000"/>
        </w:rPr>
      </w:pPr>
      <w:r>
        <w:rPr>
          <w:rFonts w:ascii="Arial" w:eastAsia="Arial" w:hAnsi="Arial" w:cs="Arial"/>
          <w:color w:val="000000"/>
        </w:rPr>
        <w:t>Nombre:</w:t>
      </w:r>
    </w:p>
    <w:p w14:paraId="00000015" w14:textId="4B3B51A4" w:rsidR="00E61054" w:rsidRDefault="00756AB8">
      <w:pPr>
        <w:spacing w:after="0" w:line="240" w:lineRule="auto"/>
        <w:rPr>
          <w:rFonts w:ascii="Arial" w:eastAsia="Arial" w:hAnsi="Arial" w:cs="Arial"/>
          <w:color w:val="000000"/>
        </w:rPr>
      </w:pPr>
      <w:r>
        <w:rPr>
          <w:rFonts w:ascii="Arial" w:eastAsia="Arial" w:hAnsi="Arial" w:cs="Arial"/>
          <w:color w:val="000000"/>
        </w:rPr>
        <w:t>C.C. No.</w:t>
      </w:r>
    </w:p>
    <w:p w14:paraId="00000016" w14:textId="7491E3B8" w:rsidR="00E61054" w:rsidRDefault="00756AB8">
      <w:pPr>
        <w:spacing w:after="0" w:line="240" w:lineRule="auto"/>
        <w:rPr>
          <w:rFonts w:ascii="Arial" w:eastAsia="Arial" w:hAnsi="Arial" w:cs="Arial"/>
        </w:rPr>
      </w:pPr>
      <w:r>
        <w:rPr>
          <w:rFonts w:ascii="Arial" w:eastAsia="Arial" w:hAnsi="Arial" w:cs="Arial"/>
          <w:color w:val="000000"/>
        </w:rPr>
        <w:t>En calidad de:</w:t>
      </w:r>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54"/>
    <w:rsid w:val="00756AB8"/>
    <w:rsid w:val="00C45D58"/>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TuSoft</cp:lastModifiedBy>
  <cp:revision>3</cp:revision>
  <dcterms:created xsi:type="dcterms:W3CDTF">2020-05-06T17:09:00Z</dcterms:created>
  <dcterms:modified xsi:type="dcterms:W3CDTF">2021-04-14T15:36:00Z</dcterms:modified>
</cp:coreProperties>
</file>